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高等学校毕业生登记表</w:t>
      </w:r>
    </w:p>
    <w:tbl>
      <w:tblPr>
        <w:tblStyle w:val="5"/>
        <w:tblW w:w="867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030"/>
        <w:gridCol w:w="1230"/>
        <w:gridCol w:w="1080"/>
        <w:gridCol w:w="12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卢倩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1995.8.18</w:t>
            </w:r>
          </w:p>
        </w:tc>
        <w:tc>
          <w:tcPr>
            <w:tcW w:w="1995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drawing>
                <wp:inline distT="0" distB="0" distL="0" distR="0">
                  <wp:extent cx="1092835" cy="1452880"/>
                  <wp:effectExtent l="0" t="0" r="0" b="0"/>
                  <wp:docPr id="1" name="图片 1" descr="C:\Users\l-pc\Desktop\自己\个人简历\蓝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-pc\Desktop\自己\个人简历\蓝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37" cy="148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陕西</w:t>
            </w: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青岛黄海学院</w:t>
            </w: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建筑工程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工程造价</w:t>
            </w:r>
          </w:p>
        </w:tc>
        <w:tc>
          <w:tcPr>
            <w:tcW w:w="199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自何年何月起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至何年何月止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在何地、何校（单位）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2001.9-2007.6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北京市羊坊店第四小学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2007.9-2008.6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沙河营小学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2008.9-2011.6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沙河营初级中学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2011.9-2014.6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城固县第一中学（高中）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2014.9-2018．6</w:t>
            </w:r>
          </w:p>
        </w:tc>
        <w:tc>
          <w:tcPr>
            <w:tcW w:w="55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青岛黄海学院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所获奖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</w:tc>
        <w:tc>
          <w:tcPr>
            <w:tcW w:w="7684" w:type="dxa"/>
            <w:gridSpan w:val="6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2015年优秀学生奖、2015年优秀学生会卫生部干部奖、</w:t>
            </w:r>
          </w:p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2016年大学生阳光社团优秀社团志愿者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spacing w:line="52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设计</w:t>
            </w:r>
          </w:p>
        </w:tc>
        <w:tc>
          <w:tcPr>
            <w:tcW w:w="7684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毕业设计题目：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徐家村改造商品房项目B8</w:t>
            </w:r>
            <w:r>
              <w:rPr>
                <w:rFonts w:ascii="仿宋_GB2312" w:eastAsia="仿宋_GB2312"/>
                <w:sz w:val="28"/>
                <w:szCs w:val="28"/>
              </w:rPr>
              <w:t>#</w:t>
            </w:r>
            <w:r>
              <w:rPr>
                <w:rFonts w:hint="eastAsia" w:ascii="仿宋_GB2312" w:eastAsia="仿宋_GB2312"/>
                <w:sz w:val="28"/>
                <w:szCs w:val="28"/>
              </w:rPr>
              <w:t>住宅楼投标书编制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　　在学习时，以"独立思考"作为自己的</w:t>
            </w:r>
            <w:r>
              <w:fldChar w:fldCharType="begin"/>
            </w:r>
            <w:r>
              <w:instrText xml:space="preserve"> HYPERLINK "http://www.ruiwen.com/zuoyouming/"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座右铭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，时刻不忘警戒。随着学习的进步，我不止是学到了公共基础学科知识和很多专业知识，我的心智也有了一个质的飞跃，能较快速的掌握一种新的技术知识，我认为这对于将来很重要。在学习知识这段时间里，我更与老师建立了浓厚的师生情谊。老师们的谆谆教导，使我体会了学习的乐趣。我与身边许多同学，也建立了良好的学习关系，互帮互助，克服难关，更锻炼了自我的动手和分析问题能力，受益匪浅。</w:t>
            </w:r>
          </w:p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　　通过大学生活，学到了很多知识，更重要的是有了较快掌握一种新事物的能力。思想变成熟了许多，性格更坚毅了。认识了许多同学和老师，建立起友谊，并在与他们的交往中提升了自身素质，认清了自身的一些短处并尽力改正。社会实践能力也有很大提高，为将来走向社会奠定基础。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学生本人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</w:trPr>
        <w:tc>
          <w:tcPr>
            <w:tcW w:w="993" w:type="dxa"/>
            <w:vAlign w:val="center"/>
          </w:tcPr>
          <w:p>
            <w:pPr>
              <w:ind w:firstLine="280" w:firstLineChars="1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辅导员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院 系 </w:t>
            </w:r>
            <w:r>
              <w:rPr>
                <w:rFonts w:ascii="仿宋_GB2312" w:eastAsia="仿宋_GB2312"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684" w:type="dxa"/>
            <w:gridSpan w:val="6"/>
            <w:vAlign w:val="bottom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学 校 </w:t>
            </w:r>
            <w:r>
              <w:rPr>
                <w:rFonts w:ascii="仿宋_GB2312" w:eastAsia="仿宋_GB2312"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章</w:t>
            </w:r>
          </w:p>
        </w:tc>
      </w:tr>
    </w:tbl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此表存入本人档案               山东省人力资源和社会保障厅制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4"/>
    <w:rsid w:val="000542C0"/>
    <w:rsid w:val="000E7BF4"/>
    <w:rsid w:val="00204846"/>
    <w:rsid w:val="00301814"/>
    <w:rsid w:val="00461F4E"/>
    <w:rsid w:val="0057469B"/>
    <w:rsid w:val="005754A5"/>
    <w:rsid w:val="006D2F25"/>
    <w:rsid w:val="00787F1A"/>
    <w:rsid w:val="0084140C"/>
    <w:rsid w:val="008D7E43"/>
    <w:rsid w:val="00A31863"/>
    <w:rsid w:val="00AF772B"/>
    <w:rsid w:val="00D72341"/>
    <w:rsid w:val="00E153B3"/>
    <w:rsid w:val="312C4B7E"/>
    <w:rsid w:val="3C985FEA"/>
    <w:rsid w:val="4A3F7746"/>
    <w:rsid w:val="56F44737"/>
    <w:rsid w:val="636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6049E-F181-4D03-99D2-E3D04EC09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151</Words>
  <Characters>867</Characters>
  <Lines>7</Lines>
  <Paragraphs>2</Paragraphs>
  <TotalTime>4</TotalTime>
  <ScaleCrop>false</ScaleCrop>
  <LinksUpToDate>false</LinksUpToDate>
  <CharactersWithSpaces>1016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2019-06-18T01:07:00Z</dcterms:created>
  <dc:creator>微软用户</dc:creator>
  <cp:lastModifiedBy>咚咚锵</cp:lastModifiedBy>
  <cp:lastPrinted>2018-03-20T03:15:00Z</cp:lastPrinted>
  <dcterms:modified xsi:type="dcterms:W3CDTF">2019-06-18T01:33:42Z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